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Times New Roman" w:eastAsiaTheme="minorHAnsi" w:hAnsi="Times New Roman"/>
          <w:color w:val="156082" w:themeColor="accent1"/>
          <w:kern w:val="2"/>
          <w:sz w:val="24"/>
          <w:szCs w:val="24"/>
          <w14:ligatures w14:val="standardContextual"/>
        </w:rPr>
        <w:id w:val="1235130706"/>
        <w:docPartObj>
          <w:docPartGallery w:val="Cover Pages"/>
          <w:docPartUnique/>
        </w:docPartObj>
      </w:sdtPr>
      <w:sdtEndPr>
        <w:rPr>
          <w:color w:val="000000" w:themeColor="text1"/>
        </w:rPr>
      </w:sdtEndPr>
      <w:sdtContent>
        <w:p w14:paraId="4C215882" w14:textId="0042FC24" w:rsidR="00B13A98" w:rsidRDefault="00B13A98">
          <w:pPr>
            <w:pStyle w:val="NoSpacing"/>
            <w:spacing w:before="1540" w:after="240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w:drawing>
              <wp:inline distT="0" distB="0" distL="0" distR="0" wp14:anchorId="029163B3" wp14:editId="1EAA8E37">
                <wp:extent cx="1417320" cy="750898"/>
                <wp:effectExtent l="0" t="0" r="0" b="0"/>
                <wp:docPr id="143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alias w:val="Title"/>
            <w:tag w:val=""/>
            <w:id w:val="1735040861"/>
            <w:placeholder>
              <w:docPart w:val="D5E7258A8F674227808EDC189EC37EC8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364D46B3" w14:textId="47A60541" w:rsidR="00B13A98" w:rsidRPr="00E304BF" w:rsidRDefault="00B13A98" w:rsidP="00E304BF">
              <w:pPr>
                <w:pStyle w:val="NoSpacing"/>
                <w:pBdr>
                  <w:top w:val="single" w:sz="6" w:space="6" w:color="156082" w:themeColor="accent1"/>
                  <w:bottom w:val="single" w:sz="6" w:space="6" w:color="156082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80"/>
                  <w:szCs w:val="80"/>
                </w:rPr>
              </w:pPr>
              <w:r w:rsidRPr="00B13A98"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80"/>
                  <w:szCs w:val="80"/>
                </w:rPr>
                <w:t>Crowdfunding Platform for Social Causes and Startups</w:t>
              </w:r>
            </w:p>
          </w:sdtContent>
        </w:sdt>
        <w:p w14:paraId="4D9E01D7" w14:textId="77777777" w:rsidR="00B13A98" w:rsidRDefault="00B13A98">
          <w:pPr>
            <w:pStyle w:val="NoSpacing"/>
            <w:spacing w:before="480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01E92B3" wp14:editId="7FEEA8C7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8549640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156082" w:themeColor="accent1"/>
                                    <w:sz w:val="28"/>
                                    <w:szCs w:val="28"/>
                                  </w:rPr>
                                  <w:alias w:val="Date"/>
                                  <w:tag w:val=""/>
                                  <w:id w:val="197127006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>
                                  <w:rPr>
                                    <w:caps w:val="0"/>
                                    <w:sz w:val="22"/>
                                    <w:szCs w:val="22"/>
                                  </w:rPr>
                                </w:sdtEndPr>
                                <w:sdtContent>
                                  <w:p w14:paraId="7DB245E5" w14:textId="77777777" w:rsidR="00B13A98" w:rsidRDefault="00B13A98" w:rsidP="00E304BF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color w:val="156082" w:themeColor="accent1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56082" w:themeColor="accent1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01E92B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6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156082" w:themeColor="accent1"/>
                              <w:sz w:val="28"/>
                              <w:szCs w:val="28"/>
                            </w:rPr>
                            <w:alias w:val="Date"/>
                            <w:tag w:val=""/>
                            <w:id w:val="197127006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>
                            <w:rPr>
                              <w:caps w:val="0"/>
                              <w:sz w:val="22"/>
                              <w:szCs w:val="22"/>
                            </w:rPr>
                          </w:sdtEndPr>
                          <w:sdtContent>
                            <w:p w14:paraId="7DB245E5" w14:textId="77777777" w:rsidR="00B13A98" w:rsidRDefault="00B13A98" w:rsidP="00E304BF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color w:val="156082" w:themeColor="accent1"/>
                                </w:rPr>
                              </w:pPr>
                              <w:r>
                                <w:rPr>
                                  <w:caps/>
                                  <w:color w:val="156082" w:themeColor="accent1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156082" w:themeColor="accent1"/>
            </w:rPr>
            <w:drawing>
              <wp:inline distT="0" distB="0" distL="0" distR="0" wp14:anchorId="01CDCCA3" wp14:editId="4F3043E2">
                <wp:extent cx="758952" cy="478932"/>
                <wp:effectExtent l="0" t="0" r="3175" b="0"/>
                <wp:docPr id="144" name="Picture 1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CE45F7C" w14:textId="530C6117" w:rsidR="00B13A98" w:rsidRPr="00B13A98" w:rsidRDefault="00B13A98" w:rsidP="00B13A98">
          <w:pPr>
            <w:rPr>
              <w:noProof/>
              <w:color w:val="467886" w:themeColor="hyperlink"/>
              <w:u w:val="single"/>
            </w:rPr>
          </w:pPr>
          <w:r>
            <w:rPr>
              <w:noProof/>
              <w:color w:val="467886" w:themeColor="hyperlink"/>
              <w:u w:val="single"/>
            </w:rPr>
            <w:drawing>
              <wp:anchor distT="0" distB="0" distL="114300" distR="114300" simplePos="0" relativeHeight="251660288" behindDoc="0" locked="0" layoutInCell="1" allowOverlap="1" wp14:anchorId="09A91790" wp14:editId="36F9AD5B">
                <wp:simplePos x="0" y="0"/>
                <wp:positionH relativeFrom="margin">
                  <wp:align>center</wp:align>
                </wp:positionH>
                <wp:positionV relativeFrom="paragraph">
                  <wp:posOffset>1001395</wp:posOffset>
                </wp:positionV>
                <wp:extent cx="4167505" cy="1341120"/>
                <wp:effectExtent l="0" t="0" r="4445" b="0"/>
                <wp:wrapThrough wrapText="bothSides">
                  <wp:wrapPolygon edited="0">
                    <wp:start x="0" y="0"/>
                    <wp:lineTo x="0" y="21170"/>
                    <wp:lineTo x="21524" y="21170"/>
                    <wp:lineTo x="21524" y="0"/>
                    <wp:lineTo x="0" y="0"/>
                  </wp:wrapPolygon>
                </wp:wrapThrough>
                <wp:docPr id="1606649885" name="Picture 1" descr="A logo with blue letter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6649885" name="Picture 1" descr="A logo with blue letters&#10;&#10;Description automatically generated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67505" cy="1341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Style w:val="Hyperlink"/>
              <w:noProof/>
            </w:rPr>
            <w:br w:type="page"/>
          </w:r>
        </w:p>
      </w:sdtContent>
    </w:sdt>
    <w:p w14:paraId="4B8A4774" w14:textId="77777777" w:rsidR="00B13A98" w:rsidRPr="00B13A98" w:rsidRDefault="00B13A98" w:rsidP="00E34E31">
      <w:pPr>
        <w:pStyle w:val="Heading2"/>
        <w:spacing w:line="360" w:lineRule="auto"/>
      </w:pPr>
      <w:r w:rsidRPr="00B13A98">
        <w:lastRenderedPageBreak/>
        <w:t>Problem Statement</w:t>
      </w:r>
    </w:p>
    <w:p w14:paraId="12E40F13" w14:textId="77777777" w:rsidR="00B13A98" w:rsidRPr="00B13A98" w:rsidRDefault="00B13A98" w:rsidP="00E34E31">
      <w:pPr>
        <w:spacing w:line="360" w:lineRule="auto"/>
      </w:pPr>
      <w:r w:rsidRPr="00B13A98">
        <w:t>Individuals, entrepreneurs, and nonprofits often face challenges in securing funds for projects, causes, or startup ideas. Traditional fundraising methods can be limited and may not reach a broad audience. Additionally, transparency and trust are crucial for backers who want assurance that their contributions are used as promised. A Crowdfunding Platform tailored for social causes and startups addresses these issues by providing a user-friendly, transparent platform where campaigns can easily raise funds. This platform empowers fundraisers by connecting them directly with supporters, enhancing trust and visibility, and enabling backers to support initiatives with confidence.</w:t>
      </w:r>
    </w:p>
    <w:p w14:paraId="52230EE3" w14:textId="77777777" w:rsidR="00B13A98" w:rsidRPr="00B13A98" w:rsidRDefault="00B13A98" w:rsidP="00E34E31">
      <w:pPr>
        <w:pStyle w:val="Heading2"/>
        <w:spacing w:line="360" w:lineRule="auto"/>
      </w:pPr>
      <w:r w:rsidRPr="00B13A98">
        <w:t>Project Type</w:t>
      </w:r>
    </w:p>
    <w:p w14:paraId="35851199" w14:textId="77777777" w:rsidR="00E34E31" w:rsidRDefault="00B13A98" w:rsidP="00E34E31">
      <w:pPr>
        <w:pStyle w:val="ListParagraph"/>
        <w:numPr>
          <w:ilvl w:val="0"/>
          <w:numId w:val="1"/>
        </w:numPr>
        <w:spacing w:line="360" w:lineRule="auto"/>
      </w:pPr>
      <w:r w:rsidRPr="00E34E31">
        <w:rPr>
          <w:b/>
          <w:bCs/>
        </w:rPr>
        <w:t>Type:</w:t>
      </w:r>
      <w:r w:rsidRPr="00B13A98">
        <w:t xml:space="preserve"> Web and Mobile Application</w:t>
      </w:r>
    </w:p>
    <w:p w14:paraId="25FF0324" w14:textId="77957FDE" w:rsidR="00B13A98" w:rsidRPr="00B13A98" w:rsidRDefault="00B13A98" w:rsidP="00E34E31">
      <w:pPr>
        <w:pStyle w:val="ListParagraph"/>
        <w:numPr>
          <w:ilvl w:val="0"/>
          <w:numId w:val="1"/>
        </w:numPr>
        <w:spacing w:line="360" w:lineRule="auto"/>
      </w:pPr>
      <w:r w:rsidRPr="00E34E31">
        <w:rPr>
          <w:b/>
          <w:bCs/>
        </w:rPr>
        <w:t>Category:</w:t>
      </w:r>
      <w:r w:rsidRPr="00B13A98">
        <w:t xml:space="preserve"> Crowdfunding, Social Impact, Startup Funding</w:t>
      </w:r>
    </w:p>
    <w:p w14:paraId="43284C67" w14:textId="77777777" w:rsidR="00B13A98" w:rsidRPr="00B13A98" w:rsidRDefault="00B13A98" w:rsidP="00E34E31">
      <w:pPr>
        <w:pStyle w:val="Heading2"/>
        <w:spacing w:line="360" w:lineRule="auto"/>
      </w:pPr>
      <w:r w:rsidRPr="00B13A98">
        <w:t>Industry Area</w:t>
      </w:r>
    </w:p>
    <w:p w14:paraId="21634C47" w14:textId="77777777" w:rsidR="00E34E31" w:rsidRDefault="00B13A98" w:rsidP="00E34E31">
      <w:pPr>
        <w:pStyle w:val="ListParagraph"/>
        <w:numPr>
          <w:ilvl w:val="0"/>
          <w:numId w:val="2"/>
        </w:numPr>
        <w:spacing w:line="360" w:lineRule="auto"/>
      </w:pPr>
      <w:r w:rsidRPr="00E34E31">
        <w:rPr>
          <w:b/>
          <w:bCs/>
        </w:rPr>
        <w:t>Industry:</w:t>
      </w:r>
      <w:r w:rsidRPr="00B13A98">
        <w:t xml:space="preserve"> FinTech, Social Good, Startup Ecosystem</w:t>
      </w:r>
    </w:p>
    <w:p w14:paraId="7C07DA77" w14:textId="6E509939" w:rsidR="00B13A98" w:rsidRPr="00B13A98" w:rsidRDefault="00B13A98" w:rsidP="00E34E31">
      <w:pPr>
        <w:pStyle w:val="ListParagraph"/>
        <w:numPr>
          <w:ilvl w:val="0"/>
          <w:numId w:val="2"/>
        </w:numPr>
        <w:spacing w:line="360" w:lineRule="auto"/>
      </w:pPr>
      <w:r w:rsidRPr="00E34E31">
        <w:rPr>
          <w:b/>
          <w:bCs/>
        </w:rPr>
        <w:t>Relevant Sectors:</w:t>
      </w:r>
      <w:r w:rsidRPr="00B13A98">
        <w:t xml:space="preserve"> Fundraising, Social Entrepreneurship, Financial Technology, Startup Support, Nonprofit Development</w:t>
      </w:r>
    </w:p>
    <w:p w14:paraId="5454F945" w14:textId="77777777" w:rsidR="00B13A98" w:rsidRPr="00B13A98" w:rsidRDefault="00B13A98" w:rsidP="00E34E31">
      <w:pPr>
        <w:pStyle w:val="Heading2"/>
        <w:spacing w:line="360" w:lineRule="auto"/>
      </w:pPr>
      <w:r w:rsidRPr="00B13A98">
        <w:t>Software Expertise Required</w:t>
      </w:r>
    </w:p>
    <w:p w14:paraId="5AEBB796" w14:textId="77777777" w:rsidR="00B13A98" w:rsidRPr="00B13A98" w:rsidRDefault="00B13A98" w:rsidP="00E34E31">
      <w:pPr>
        <w:spacing w:line="360" w:lineRule="auto"/>
      </w:pPr>
      <w:r w:rsidRPr="00B13A98">
        <w:t>To develop a secure, user-friendly crowdfunding platform, expertise in the following areas is essential:</w:t>
      </w:r>
    </w:p>
    <w:p w14:paraId="1FEEE86F" w14:textId="77777777" w:rsidR="00B13A98" w:rsidRPr="00B13A98" w:rsidRDefault="00B13A98" w:rsidP="00E34E31">
      <w:pPr>
        <w:pStyle w:val="ListParagraph"/>
        <w:numPr>
          <w:ilvl w:val="0"/>
          <w:numId w:val="3"/>
        </w:numPr>
        <w:spacing w:line="360" w:lineRule="auto"/>
      </w:pPr>
      <w:r w:rsidRPr="00E34E31">
        <w:rPr>
          <w:b/>
          <w:bCs/>
        </w:rPr>
        <w:t>Frontend Development:</w:t>
      </w:r>
      <w:r w:rsidRPr="00B13A98">
        <w:t xml:space="preserve"> Proficiency in web frameworks like React or Angular for web applications, and React Native or Flutter for mobile applications, to create a visually appealing and intuitive user interface for browsing campaigns, making donations, and tracking progress.</w:t>
      </w:r>
    </w:p>
    <w:p w14:paraId="2B57B63A" w14:textId="77777777" w:rsidR="00B13A98" w:rsidRPr="00B13A98" w:rsidRDefault="00B13A98" w:rsidP="00E34E31">
      <w:pPr>
        <w:pStyle w:val="ListParagraph"/>
        <w:numPr>
          <w:ilvl w:val="0"/>
          <w:numId w:val="3"/>
        </w:numPr>
        <w:spacing w:line="360" w:lineRule="auto"/>
      </w:pPr>
      <w:r w:rsidRPr="00E34E31">
        <w:rPr>
          <w:b/>
          <w:bCs/>
        </w:rPr>
        <w:t>Backend Development:</w:t>
      </w:r>
      <w:r w:rsidRPr="00B13A98">
        <w:t xml:space="preserve"> Experience with Node.js, Django, or Ruby on Rails to manage user authentication, campaign creation, transaction processing, and secure storage of campaign data.</w:t>
      </w:r>
    </w:p>
    <w:p w14:paraId="5EF6A8FC" w14:textId="77777777" w:rsidR="00B13A98" w:rsidRPr="00B13A98" w:rsidRDefault="00B13A98" w:rsidP="00E34E31">
      <w:pPr>
        <w:pStyle w:val="ListParagraph"/>
        <w:numPr>
          <w:ilvl w:val="0"/>
          <w:numId w:val="3"/>
        </w:numPr>
        <w:spacing w:line="360" w:lineRule="auto"/>
      </w:pPr>
      <w:r w:rsidRPr="00E34E31">
        <w:rPr>
          <w:b/>
          <w:bCs/>
        </w:rPr>
        <w:lastRenderedPageBreak/>
        <w:t>Database Management:</w:t>
      </w:r>
      <w:r w:rsidRPr="00B13A98">
        <w:t xml:space="preserve"> </w:t>
      </w:r>
      <w:proofErr w:type="gramStart"/>
      <w:r w:rsidRPr="00B13A98">
        <w:t>Expertise in</w:t>
      </w:r>
      <w:proofErr w:type="gramEnd"/>
      <w:r w:rsidRPr="00B13A98">
        <w:t xml:space="preserve"> databases like MySQL, PostgreSQL, or MongoDB to store campaign information, user profiles, donation records, and comments, ensuring data integrity and quick retrieval.</w:t>
      </w:r>
    </w:p>
    <w:p w14:paraId="37BDA430" w14:textId="77777777" w:rsidR="00B13A98" w:rsidRPr="00B13A98" w:rsidRDefault="00B13A98" w:rsidP="00E34E31">
      <w:pPr>
        <w:pStyle w:val="ListParagraph"/>
        <w:numPr>
          <w:ilvl w:val="0"/>
          <w:numId w:val="3"/>
        </w:numPr>
        <w:spacing w:line="360" w:lineRule="auto"/>
      </w:pPr>
      <w:r w:rsidRPr="00E34E31">
        <w:rPr>
          <w:b/>
          <w:bCs/>
        </w:rPr>
        <w:t>Payment Integration:</w:t>
      </w:r>
      <w:r w:rsidRPr="00B13A98">
        <w:t xml:space="preserve"> Knowledge of payment gateways like Stripe, PayPal, or Plaid to enable secure donations and offer a variety of payment options for backers.</w:t>
      </w:r>
    </w:p>
    <w:p w14:paraId="01509AB6" w14:textId="77777777" w:rsidR="00B13A98" w:rsidRPr="00B13A98" w:rsidRDefault="00B13A98" w:rsidP="00E34E31">
      <w:pPr>
        <w:pStyle w:val="ListParagraph"/>
        <w:numPr>
          <w:ilvl w:val="0"/>
          <w:numId w:val="3"/>
        </w:numPr>
        <w:spacing w:line="360" w:lineRule="auto"/>
      </w:pPr>
      <w:r w:rsidRPr="00E34E31">
        <w:rPr>
          <w:b/>
          <w:bCs/>
        </w:rPr>
        <w:t>Blockchain for Transparency (Optional):</w:t>
      </w:r>
      <w:r w:rsidRPr="00B13A98">
        <w:t xml:space="preserve"> For additional transparency, blockchain technology can be used to track and verify funds in real-time, ensuring that backers have visibility into fund usage.</w:t>
      </w:r>
    </w:p>
    <w:p w14:paraId="0C4BE05B" w14:textId="77777777" w:rsidR="00B13A98" w:rsidRPr="00B13A98" w:rsidRDefault="00B13A98" w:rsidP="00E34E31">
      <w:pPr>
        <w:pStyle w:val="ListParagraph"/>
        <w:numPr>
          <w:ilvl w:val="0"/>
          <w:numId w:val="3"/>
        </w:numPr>
        <w:spacing w:line="360" w:lineRule="auto"/>
      </w:pPr>
      <w:r w:rsidRPr="00E34E31">
        <w:rPr>
          <w:b/>
          <w:bCs/>
        </w:rPr>
        <w:t>Notifications and Updates:</w:t>
      </w:r>
      <w:r w:rsidRPr="00B13A98">
        <w:t xml:space="preserve"> Implementation of push notifications, email, and SMS alerts to keep backers informed about campaign milestones, updates, and achievements.</w:t>
      </w:r>
    </w:p>
    <w:p w14:paraId="55EACB4A" w14:textId="77777777" w:rsidR="00B13A98" w:rsidRPr="00B13A98" w:rsidRDefault="00B13A98" w:rsidP="00E34E31">
      <w:pPr>
        <w:pStyle w:val="ListParagraph"/>
        <w:numPr>
          <w:ilvl w:val="0"/>
          <w:numId w:val="3"/>
        </w:numPr>
        <w:spacing w:line="360" w:lineRule="auto"/>
      </w:pPr>
      <w:r w:rsidRPr="00E34E31">
        <w:rPr>
          <w:b/>
          <w:bCs/>
        </w:rPr>
        <w:t>Data Security and Compliance:</w:t>
      </w:r>
      <w:r w:rsidRPr="00B13A98">
        <w:t xml:space="preserve"> Advanced knowledge of security practices and compliance standards, especially for handling sensitive financial information, ensuring that donor and campaign data is protected.</w:t>
      </w:r>
    </w:p>
    <w:p w14:paraId="2B85BF1F" w14:textId="77777777" w:rsidR="00B13A98" w:rsidRPr="00B13A98" w:rsidRDefault="00B13A98" w:rsidP="00E34E31">
      <w:pPr>
        <w:pStyle w:val="Heading2"/>
        <w:spacing w:line="360" w:lineRule="auto"/>
      </w:pPr>
      <w:r w:rsidRPr="00B13A98">
        <w:t>Use Cases</w:t>
      </w:r>
    </w:p>
    <w:p w14:paraId="4501D357" w14:textId="77777777" w:rsidR="00B13A98" w:rsidRPr="00B13A98" w:rsidRDefault="00B13A98" w:rsidP="00E34E31">
      <w:pPr>
        <w:pStyle w:val="ListParagraph"/>
        <w:numPr>
          <w:ilvl w:val="0"/>
          <w:numId w:val="4"/>
        </w:numPr>
        <w:spacing w:line="360" w:lineRule="auto"/>
      </w:pPr>
      <w:r w:rsidRPr="00E34E31">
        <w:rPr>
          <w:b/>
          <w:bCs/>
        </w:rPr>
        <w:t>For Individuals and Entrepreneurs:</w:t>
      </w:r>
      <w:r w:rsidRPr="00B13A98">
        <w:t xml:space="preserve"> Users can create campaigns to fund personal projects or startup ideas, attracting a wide range of supporters who resonate with their vision.</w:t>
      </w:r>
    </w:p>
    <w:p w14:paraId="72158A97" w14:textId="77777777" w:rsidR="00B13A98" w:rsidRPr="00B13A98" w:rsidRDefault="00B13A98" w:rsidP="00E34E31">
      <w:pPr>
        <w:pStyle w:val="ListParagraph"/>
        <w:numPr>
          <w:ilvl w:val="0"/>
          <w:numId w:val="4"/>
        </w:numPr>
        <w:spacing w:line="360" w:lineRule="auto"/>
      </w:pPr>
      <w:r w:rsidRPr="00E34E31">
        <w:rPr>
          <w:b/>
          <w:bCs/>
        </w:rPr>
        <w:t>For Nonprofits and Social Causes:</w:t>
      </w:r>
      <w:r w:rsidRPr="00B13A98">
        <w:t xml:space="preserve"> Nonprofit organizations can raise funds for social causes, ensuring transparency in fund usage and fostering trust with their supporters.</w:t>
      </w:r>
    </w:p>
    <w:p w14:paraId="3F72C8D4" w14:textId="77777777" w:rsidR="00B13A98" w:rsidRPr="00B13A98" w:rsidRDefault="00B13A98" w:rsidP="00E34E31">
      <w:pPr>
        <w:pStyle w:val="ListParagraph"/>
        <w:numPr>
          <w:ilvl w:val="0"/>
          <w:numId w:val="4"/>
        </w:numPr>
        <w:spacing w:line="360" w:lineRule="auto"/>
      </w:pPr>
      <w:r w:rsidRPr="00E34E31">
        <w:rPr>
          <w:b/>
          <w:bCs/>
        </w:rPr>
        <w:t>For Backers and Donors:</w:t>
      </w:r>
      <w:r w:rsidRPr="00B13A98">
        <w:t xml:space="preserve"> Backers can browse through campaigns, make secure donations, and track the progress of projects they support, ensuring that their contributions make a tangible impact.</w:t>
      </w:r>
    </w:p>
    <w:p w14:paraId="318F3E2A" w14:textId="77777777" w:rsidR="00B13A98" w:rsidRPr="00B13A98" w:rsidRDefault="00B13A98" w:rsidP="00E34E31">
      <w:pPr>
        <w:pStyle w:val="ListParagraph"/>
        <w:numPr>
          <w:ilvl w:val="0"/>
          <w:numId w:val="4"/>
        </w:numPr>
        <w:spacing w:line="360" w:lineRule="auto"/>
      </w:pPr>
      <w:r w:rsidRPr="00E34E31">
        <w:rPr>
          <w:b/>
          <w:bCs/>
        </w:rPr>
        <w:t>For Corporate Social Responsibility (CSR) Programs:</w:t>
      </w:r>
      <w:r w:rsidRPr="00B13A98">
        <w:t xml:space="preserve"> Companies can use the platform to support causes aligned with their CSR initiatives, promoting social responsibility and strengthening community relationships.</w:t>
      </w:r>
    </w:p>
    <w:p w14:paraId="5F50A03B" w14:textId="77777777" w:rsidR="00B13A98" w:rsidRPr="00B13A98" w:rsidRDefault="00B13A98" w:rsidP="00E34E31">
      <w:pPr>
        <w:pStyle w:val="Heading2"/>
        <w:spacing w:line="360" w:lineRule="auto"/>
      </w:pPr>
      <w:r w:rsidRPr="00B13A98">
        <w:t>Expected Outcomes</w:t>
      </w:r>
    </w:p>
    <w:p w14:paraId="331FE282" w14:textId="77777777" w:rsidR="00B13A98" w:rsidRPr="00B13A98" w:rsidRDefault="00B13A98" w:rsidP="00E34E31">
      <w:pPr>
        <w:spacing w:line="360" w:lineRule="auto"/>
      </w:pPr>
      <w:r w:rsidRPr="00B13A98">
        <w:t xml:space="preserve">The platform will provide a seamless, engaging crowdfunding experience, where individuals, nonprofits, and startups can raise funds transparently. By offering real-time updates and ensuring secure transactions, the platform builds trust among backers and enhances engagement with </w:t>
      </w:r>
      <w:r w:rsidRPr="00B13A98">
        <w:lastRenderedPageBreak/>
        <w:t>supported causes. The outcome is a community-focused crowdfunding solution that helps users meet their funding needs while fostering accountability and transparency.</w:t>
      </w:r>
    </w:p>
    <w:p w14:paraId="69415E5B" w14:textId="77777777" w:rsidR="00B13A98" w:rsidRPr="00B13A98" w:rsidRDefault="00B13A98" w:rsidP="00E34E31">
      <w:pPr>
        <w:pStyle w:val="Heading2"/>
        <w:spacing w:line="360" w:lineRule="auto"/>
      </w:pPr>
      <w:r w:rsidRPr="00B13A98">
        <w:t>Benefits</w:t>
      </w:r>
    </w:p>
    <w:p w14:paraId="0BCDADB1" w14:textId="77777777" w:rsidR="00B13A98" w:rsidRPr="00B13A98" w:rsidRDefault="00B13A98" w:rsidP="00E34E31">
      <w:pPr>
        <w:pStyle w:val="ListParagraph"/>
        <w:numPr>
          <w:ilvl w:val="0"/>
          <w:numId w:val="5"/>
        </w:numPr>
        <w:spacing w:line="360" w:lineRule="auto"/>
      </w:pPr>
      <w:r w:rsidRPr="00E34E31">
        <w:rPr>
          <w:b/>
          <w:bCs/>
        </w:rPr>
        <w:t>Empowers Fundraisers:</w:t>
      </w:r>
      <w:r w:rsidRPr="00B13A98">
        <w:t xml:space="preserve"> Provides a streamlined, accessible platform for raising funds, allowing entrepreneurs and nonprofits to focus on their project goals.</w:t>
      </w:r>
    </w:p>
    <w:p w14:paraId="6C8D109A" w14:textId="77777777" w:rsidR="00B13A98" w:rsidRPr="00B13A98" w:rsidRDefault="00B13A98" w:rsidP="00E34E31">
      <w:pPr>
        <w:pStyle w:val="ListParagraph"/>
        <w:numPr>
          <w:ilvl w:val="0"/>
          <w:numId w:val="5"/>
        </w:numPr>
        <w:spacing w:line="360" w:lineRule="auto"/>
      </w:pPr>
      <w:r w:rsidRPr="00E34E31">
        <w:rPr>
          <w:b/>
          <w:bCs/>
        </w:rPr>
        <w:t>Enhanced Transparency for Backers:</w:t>
      </w:r>
      <w:r w:rsidRPr="00B13A98">
        <w:t xml:space="preserve"> Real-time updates and a clear view of how funds are used build trust, encouraging backers to contribute and support more campaigns.</w:t>
      </w:r>
    </w:p>
    <w:p w14:paraId="7AC2D1B6" w14:textId="77777777" w:rsidR="00B13A98" w:rsidRPr="00B13A98" w:rsidRDefault="00B13A98" w:rsidP="00E34E31">
      <w:pPr>
        <w:pStyle w:val="ListParagraph"/>
        <w:numPr>
          <w:ilvl w:val="0"/>
          <w:numId w:val="5"/>
        </w:numPr>
        <w:spacing w:line="360" w:lineRule="auto"/>
      </w:pPr>
      <w:r w:rsidRPr="00E34E31">
        <w:rPr>
          <w:b/>
          <w:bCs/>
        </w:rPr>
        <w:t>Increased Community Engagement:</w:t>
      </w:r>
      <w:r w:rsidRPr="00B13A98">
        <w:t xml:space="preserve"> Backers can follow the progress of campaigns they support, interact with project creators, and celebrate project milestones, creating a sense of community and shared purpose.</w:t>
      </w:r>
    </w:p>
    <w:p w14:paraId="1EF4375E" w14:textId="77777777" w:rsidR="00B13A98" w:rsidRPr="00B13A98" w:rsidRDefault="00B13A98" w:rsidP="00E34E31">
      <w:pPr>
        <w:pStyle w:val="ListParagraph"/>
        <w:numPr>
          <w:ilvl w:val="0"/>
          <w:numId w:val="5"/>
        </w:numPr>
        <w:spacing w:line="360" w:lineRule="auto"/>
      </w:pPr>
      <w:r w:rsidRPr="00E34E31">
        <w:rPr>
          <w:b/>
          <w:bCs/>
        </w:rPr>
        <w:t>Diverse Funding Opportunities:</w:t>
      </w:r>
      <w:r w:rsidRPr="00B13A98">
        <w:t xml:space="preserve"> Offers an alternative to traditional fundraising, enabling more people to bring their ideas to life without depending on banks or venture capital.</w:t>
      </w:r>
    </w:p>
    <w:p w14:paraId="19FCDB8E" w14:textId="77777777" w:rsidR="00B13A98" w:rsidRPr="00B13A98" w:rsidRDefault="00B13A98" w:rsidP="00E34E31">
      <w:pPr>
        <w:pStyle w:val="ListParagraph"/>
        <w:numPr>
          <w:ilvl w:val="0"/>
          <w:numId w:val="5"/>
        </w:numPr>
        <w:spacing w:line="360" w:lineRule="auto"/>
      </w:pPr>
      <w:r w:rsidRPr="00E34E31">
        <w:rPr>
          <w:b/>
          <w:bCs/>
        </w:rPr>
        <w:t>Cost-Effective Fundraising Solution:</w:t>
      </w:r>
      <w:r w:rsidRPr="00B13A98">
        <w:t xml:space="preserve"> For nonprofits, this platform offers an affordable way to raise funds with minimal overhead, helping them focus on impact rather than fundraising logistics.</w:t>
      </w:r>
    </w:p>
    <w:p w14:paraId="147F983A" w14:textId="77777777" w:rsidR="00B13A98" w:rsidRPr="00B13A98" w:rsidRDefault="00B13A98" w:rsidP="00E34E31">
      <w:pPr>
        <w:pStyle w:val="ListParagraph"/>
        <w:numPr>
          <w:ilvl w:val="0"/>
          <w:numId w:val="5"/>
        </w:numPr>
        <w:spacing w:line="360" w:lineRule="auto"/>
      </w:pPr>
      <w:r w:rsidRPr="00E34E31">
        <w:rPr>
          <w:b/>
          <w:bCs/>
        </w:rPr>
        <w:t>Global Reach:</w:t>
      </w:r>
      <w:r w:rsidRPr="00B13A98">
        <w:t xml:space="preserve"> The platform allows fundraisers to reach potential backers worldwide, expanding their support network and increasing funding possibilities.</w:t>
      </w:r>
    </w:p>
    <w:p w14:paraId="7DFFA10A" w14:textId="77777777" w:rsidR="00B13A98" w:rsidRPr="00B13A98" w:rsidRDefault="00B13A98" w:rsidP="00E34E31">
      <w:pPr>
        <w:pStyle w:val="Heading2"/>
        <w:spacing w:line="360" w:lineRule="auto"/>
      </w:pPr>
      <w:r w:rsidRPr="00B13A98">
        <w:t>Project Duration</w:t>
      </w:r>
    </w:p>
    <w:p w14:paraId="52D1F0C5" w14:textId="675DB655" w:rsidR="00B13A98" w:rsidRPr="00B13A98" w:rsidRDefault="00B13A98" w:rsidP="00E34E31">
      <w:pPr>
        <w:spacing w:line="360" w:lineRule="auto"/>
      </w:pPr>
      <w:r w:rsidRPr="00B13A98">
        <w:rPr>
          <w:b/>
          <w:bCs/>
        </w:rPr>
        <w:t>Estimated Duration:</w:t>
      </w:r>
      <w:r w:rsidRPr="00B13A98">
        <w:t xml:space="preserve"> </w:t>
      </w:r>
      <w:r w:rsidR="00E34E31">
        <w:t>5-6</w:t>
      </w:r>
      <w:r w:rsidRPr="00B13A98">
        <w:t xml:space="preserve"> months for development, testing, and deployment of a fully functional platform, with additional time for payment integration, security testing, and user experience optimization.</w:t>
      </w:r>
    </w:p>
    <w:p w14:paraId="10F9057B" w14:textId="77777777" w:rsidR="00FA6B26" w:rsidRDefault="00FA6B26"/>
    <w:sectPr w:rsidR="00FA6B26" w:rsidSect="00B13A98">
      <w:footerReference w:type="default" r:id="rId10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1A2903" w14:textId="77777777" w:rsidR="007370C2" w:rsidRDefault="007370C2" w:rsidP="00B13A98">
      <w:pPr>
        <w:spacing w:after="0" w:line="240" w:lineRule="auto"/>
      </w:pPr>
      <w:r>
        <w:separator/>
      </w:r>
    </w:p>
  </w:endnote>
  <w:endnote w:type="continuationSeparator" w:id="0">
    <w:p w14:paraId="215E3AA7" w14:textId="77777777" w:rsidR="007370C2" w:rsidRDefault="007370C2" w:rsidP="00B13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46353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A0F7DE" w14:textId="547422BE" w:rsidR="00B13A98" w:rsidRDefault="00B13A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7B457E" w14:textId="77777777" w:rsidR="00B13A98" w:rsidRDefault="00B13A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4E6D3C" w14:textId="77777777" w:rsidR="007370C2" w:rsidRDefault="007370C2" w:rsidP="00B13A98">
      <w:pPr>
        <w:spacing w:after="0" w:line="240" w:lineRule="auto"/>
      </w:pPr>
      <w:r>
        <w:separator/>
      </w:r>
    </w:p>
  </w:footnote>
  <w:footnote w:type="continuationSeparator" w:id="0">
    <w:p w14:paraId="23399ADC" w14:textId="77777777" w:rsidR="007370C2" w:rsidRDefault="007370C2" w:rsidP="00B13A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80BF6"/>
    <w:multiLevelType w:val="hybridMultilevel"/>
    <w:tmpl w:val="876CE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40D34"/>
    <w:multiLevelType w:val="hybridMultilevel"/>
    <w:tmpl w:val="9EB63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31657F"/>
    <w:multiLevelType w:val="hybridMultilevel"/>
    <w:tmpl w:val="40E28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93F81"/>
    <w:multiLevelType w:val="hybridMultilevel"/>
    <w:tmpl w:val="01CA1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057C1"/>
    <w:multiLevelType w:val="hybridMultilevel"/>
    <w:tmpl w:val="46769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5697682">
    <w:abstractNumId w:val="2"/>
  </w:num>
  <w:num w:numId="2" w16cid:durableId="72093561">
    <w:abstractNumId w:val="1"/>
  </w:num>
  <w:num w:numId="3" w16cid:durableId="164364417">
    <w:abstractNumId w:val="3"/>
  </w:num>
  <w:num w:numId="4" w16cid:durableId="11956981">
    <w:abstractNumId w:val="4"/>
  </w:num>
  <w:num w:numId="5" w16cid:durableId="2125882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590"/>
    <w:rsid w:val="001C1F87"/>
    <w:rsid w:val="002F3590"/>
    <w:rsid w:val="006D3658"/>
    <w:rsid w:val="007370C2"/>
    <w:rsid w:val="00764C06"/>
    <w:rsid w:val="00860AA0"/>
    <w:rsid w:val="009151EA"/>
    <w:rsid w:val="009A1DE7"/>
    <w:rsid w:val="00B13A98"/>
    <w:rsid w:val="00E34E31"/>
    <w:rsid w:val="00E76024"/>
    <w:rsid w:val="00F5608A"/>
    <w:rsid w:val="00FA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68AEF3"/>
  <w15:chartTrackingRefBased/>
  <w15:docId w15:val="{DA4C693B-39DD-4630-A642-555CA5A0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F87"/>
    <w:pPr>
      <w:jc w:val="both"/>
    </w:pPr>
    <w:rPr>
      <w:rFonts w:ascii="Times New Roman" w:hAnsi="Times New Roman"/>
      <w:color w:val="000000" w:themeColor="text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5608A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sz w:val="32"/>
      <w:szCs w:val="40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6B26"/>
    <w:pPr>
      <w:keepNext/>
      <w:keepLines/>
      <w:spacing w:before="160" w:after="80"/>
      <w:outlineLvl w:val="1"/>
    </w:pPr>
    <w:rPr>
      <w:rFonts w:eastAsiaTheme="majorEastAsia" w:cstheme="majorBidi"/>
      <w:b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359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359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359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359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359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359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359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A6B26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5608A"/>
    <w:rPr>
      <w:rFonts w:ascii="Times New Roman" w:eastAsiaTheme="majorEastAsia" w:hAnsi="Times New Roman" w:cstheme="majorBidi"/>
      <w:b/>
      <w:color w:val="000000" w:themeColor="text1"/>
      <w:sz w:val="32"/>
      <w:szCs w:val="4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35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35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35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35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35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35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35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3590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3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359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35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35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3590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35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35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35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3590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359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13A98"/>
    <w:rPr>
      <w:color w:val="467886" w:themeColor="hyperlink"/>
      <w:u w:val="single"/>
    </w:rPr>
  </w:style>
  <w:style w:type="paragraph" w:styleId="NoSpacing">
    <w:name w:val="No Spacing"/>
    <w:link w:val="NoSpacingChar"/>
    <w:uiPriority w:val="1"/>
    <w:qFormat/>
    <w:rsid w:val="00B13A98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B13A98"/>
    <w:rPr>
      <w:rFonts w:eastAsiaTheme="minorEastAsia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13A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A98"/>
    <w:rPr>
      <w:rFonts w:ascii="Times New Roman" w:hAnsi="Times New Roman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B13A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A98"/>
    <w:rPr>
      <w:rFonts w:ascii="Times New Roman" w:hAnsi="Times New Roman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1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5E7258A8F674227808EDC189EC37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2FAB0-5C56-44C8-A6A3-AF9FAC001C86}"/>
      </w:docPartPr>
      <w:docPartBody>
        <w:p w:rsidR="001D0642" w:rsidRDefault="00942269" w:rsidP="00942269">
          <w:pPr>
            <w:pStyle w:val="D5E7258A8F674227808EDC189EC37EC8"/>
          </w:pPr>
          <w: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269"/>
    <w:rsid w:val="001D0642"/>
    <w:rsid w:val="00222522"/>
    <w:rsid w:val="00620991"/>
    <w:rsid w:val="009151EA"/>
    <w:rsid w:val="00942269"/>
    <w:rsid w:val="00E7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E7258A8F674227808EDC189EC37EC8">
    <w:name w:val="D5E7258A8F674227808EDC189EC37EC8"/>
    <w:rsid w:val="009422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676</Words>
  <Characters>4405</Characters>
  <Application>Microsoft Office Word</Application>
  <DocSecurity>0</DocSecurity>
  <Lines>78</Lines>
  <Paragraphs>36</Paragraphs>
  <ScaleCrop>false</ScaleCrop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Crowdfunding Platform for Social Causes and Startups</dc:title>
  <dc:subject/>
  <dc:creator>Amarasinghe M.D.P bm21595912</dc:creator>
  <cp:keywords/>
  <dc:description/>
  <cp:lastModifiedBy>Amarasinghe M.D.P bm21595912</cp:lastModifiedBy>
  <cp:revision>3</cp:revision>
  <dcterms:created xsi:type="dcterms:W3CDTF">2024-11-12T04:23:00Z</dcterms:created>
  <dcterms:modified xsi:type="dcterms:W3CDTF">2024-11-12T10:38:00Z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757061d27fd4a35b2b14aff4db9407aa86eb68ba2a35cffa4e6fd1ba72f8df29</vt:lpwstr>
  </property>
</Properties>
</file>